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1"/>
        <w:gridCol w:w="2700"/>
        <w:gridCol w:w="3148"/>
      </w:tblGrid>
      <w:tr w:rsidR="00322669" w14:paraId="7DE60593" w14:textId="77777777" w:rsidTr="00A926AD">
        <w:trPr>
          <w:trHeight w:val="1191"/>
          <w:jc w:val="center"/>
        </w:trPr>
        <w:tc>
          <w:tcPr>
            <w:tcW w:w="7201" w:type="dxa"/>
            <w:gridSpan w:val="2"/>
            <w:vAlign w:val="center"/>
          </w:tcPr>
          <w:p w14:paraId="2937F630" w14:textId="77777777" w:rsidR="00322669" w:rsidRPr="00A926AD" w:rsidRDefault="00A926AD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926AD">
              <w:rPr>
                <w:rFonts w:ascii="Arial" w:hAnsi="Arial" w:cs="Arial"/>
                <w:b/>
                <w:sz w:val="18"/>
                <w:szCs w:val="18"/>
                <w:lang w:val="nl-NL"/>
              </w:rPr>
              <w:t>CEL VERGUNNINGEN</w:t>
            </w:r>
          </w:p>
          <w:p w14:paraId="62EC574B" w14:textId="77777777" w:rsidR="00322669" w:rsidRPr="00A926AD" w:rsidRDefault="00322669">
            <w:pPr>
              <w:pStyle w:val="Titre1"/>
              <w:rPr>
                <w:lang w:val="nl-NL"/>
              </w:rPr>
            </w:pPr>
            <w:r w:rsidRPr="00A926AD">
              <w:rPr>
                <w:lang w:val="nl-NL"/>
              </w:rPr>
              <w:t xml:space="preserve">DIRECTIE </w:t>
            </w:r>
            <w:r w:rsidR="00A926AD">
              <w:rPr>
                <w:lang w:val="nl-NL"/>
              </w:rPr>
              <w:t>BRUSSELS INTERNATIONAL</w:t>
            </w:r>
          </w:p>
          <w:p w14:paraId="1FDDB981" w14:textId="77777777" w:rsidR="00322669" w:rsidRPr="00A926AD" w:rsidRDefault="00A926AD">
            <w:pPr>
              <w:pStyle w:val="Titre1"/>
              <w:spacing w:before="20"/>
              <w:rPr>
                <w:lang w:val="nl-NL"/>
              </w:rPr>
            </w:pPr>
            <w:r>
              <w:rPr>
                <w:lang w:val="nl-NL"/>
              </w:rPr>
              <w:t>Gewestelijke Overheidsdienst Brussel</w:t>
            </w:r>
          </w:p>
          <w:p w14:paraId="18225ADD" w14:textId="2091F759" w:rsidR="00A926AD" w:rsidRDefault="00FB1B56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Sint-Lazarusplein</w:t>
            </w:r>
            <w:r w:rsidR="00322669">
              <w:rPr>
                <w:rFonts w:ascii="Arial" w:hAnsi="Arial" w:cs="Arial"/>
                <w:sz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lang w:val="fr-FR"/>
              </w:rPr>
              <w:t>2</w:t>
            </w:r>
          </w:p>
          <w:p w14:paraId="79049152" w14:textId="77777777" w:rsidR="00322669" w:rsidRDefault="00322669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B-1035 Brussel</w:t>
            </w:r>
          </w:p>
        </w:tc>
        <w:tc>
          <w:tcPr>
            <w:tcW w:w="3148" w:type="dxa"/>
            <w:vAlign w:val="center"/>
          </w:tcPr>
          <w:p w14:paraId="3F47EA1B" w14:textId="77777777" w:rsidR="00322669" w:rsidRDefault="00322669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44ECD644" w14:textId="77777777" w:rsidR="00322669" w:rsidRDefault="008B2DA4" w:rsidP="003744DC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lang w:val="fr-FR"/>
              </w:rPr>
              <w:drawing>
                <wp:inline distT="0" distB="0" distL="0" distR="0" wp14:anchorId="4F977AC3" wp14:editId="014D5B04">
                  <wp:extent cx="657225" cy="466725"/>
                  <wp:effectExtent l="0" t="0" r="0" b="0"/>
                  <wp:docPr id="1" name="Picture 1" descr="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4BAFB" w14:textId="77777777" w:rsidR="00322669" w:rsidRDefault="00322669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322669" w:rsidRPr="00A926AD" w14:paraId="3C4E9301" w14:textId="77777777" w:rsidTr="00A926AD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7C70C2CC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1. </w:t>
            </w:r>
            <w:r w:rsidR="00DC16B0">
              <w:rPr>
                <w:rFonts w:ascii="Arial" w:hAnsi="Arial" w:cs="Arial"/>
                <w:sz w:val="16"/>
                <w:lang w:val="nl-NL"/>
              </w:rPr>
              <w:t>B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>edrag van de factuur</w:t>
            </w:r>
            <w:r w:rsidR="00DC16B0">
              <w:rPr>
                <w:rFonts w:ascii="Arial" w:hAnsi="Arial" w:cs="Arial"/>
                <w:sz w:val="16"/>
                <w:lang w:val="nl-NL"/>
              </w:rPr>
              <w:t xml:space="preserve"> in euros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> :</w:t>
            </w:r>
          </w:p>
          <w:p w14:paraId="0CEE099E" w14:textId="77777777" w:rsidR="00322669" w:rsidRDefault="00322669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0"/>
          </w:p>
        </w:tc>
        <w:tc>
          <w:tcPr>
            <w:tcW w:w="2700" w:type="dxa"/>
            <w:vMerge w:val="restart"/>
          </w:tcPr>
          <w:p w14:paraId="22F3AF78" w14:textId="77777777" w:rsidR="00322669" w:rsidRPr="00A926AD" w:rsidRDefault="00A926AD" w:rsidP="00A926AD">
            <w:pPr>
              <w:rPr>
                <w:rFonts w:ascii="Arial" w:hAnsi="Arial" w:cs="Arial"/>
                <w:sz w:val="14"/>
                <w:lang w:val="nl-NL"/>
              </w:rPr>
            </w:pPr>
            <w:r>
              <w:rPr>
                <w:rFonts w:ascii="Arial" w:hAnsi="Arial" w:cs="Arial"/>
                <w:sz w:val="14"/>
                <w:lang w:val="nl-NL"/>
              </w:rPr>
              <w:t xml:space="preserve">4. </w:t>
            </w:r>
            <w:r w:rsidR="00322669" w:rsidRPr="00A926AD">
              <w:rPr>
                <w:rFonts w:ascii="Arial" w:hAnsi="Arial" w:cs="Arial"/>
                <w:sz w:val="14"/>
                <w:lang w:val="nl-NL"/>
              </w:rPr>
              <w:t xml:space="preserve">Vak voorbehouden aan de </w:t>
            </w:r>
            <w:r>
              <w:rPr>
                <w:rFonts w:ascii="Arial" w:hAnsi="Arial" w:cs="Arial"/>
                <w:sz w:val="14"/>
                <w:lang w:val="nl-NL"/>
              </w:rPr>
              <w:t>Cel</w:t>
            </w:r>
            <w:r w:rsidR="00322669" w:rsidRPr="00A926AD">
              <w:rPr>
                <w:rFonts w:ascii="Arial" w:hAnsi="Arial" w:cs="Arial"/>
                <w:sz w:val="14"/>
                <w:lang w:val="nl-NL"/>
              </w:rPr>
              <w:t xml:space="preserve"> </w:t>
            </w:r>
            <w:r>
              <w:rPr>
                <w:rFonts w:ascii="Arial" w:hAnsi="Arial" w:cs="Arial"/>
                <w:sz w:val="14"/>
                <w:lang w:val="nl-NL"/>
              </w:rPr>
              <w:t>v</w:t>
            </w:r>
            <w:r w:rsidR="00322669" w:rsidRPr="00A926AD">
              <w:rPr>
                <w:rFonts w:ascii="Arial" w:hAnsi="Arial" w:cs="Arial"/>
                <w:sz w:val="14"/>
                <w:lang w:val="nl-NL"/>
              </w:rPr>
              <w:t>ergunningen</w:t>
            </w:r>
          </w:p>
        </w:tc>
        <w:tc>
          <w:tcPr>
            <w:tcW w:w="3148" w:type="dxa"/>
            <w:vMerge w:val="restart"/>
            <w:vAlign w:val="center"/>
          </w:tcPr>
          <w:p w14:paraId="799F437D" w14:textId="77777777" w:rsidR="00A926AD" w:rsidRDefault="00A926AD" w:rsidP="00A926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VERGUNNINGSAANVRAAG BIJ DEFINITIEVE</w:t>
            </w:r>
          </w:p>
          <w:p w14:paraId="6DED1BC0" w14:textId="77777777" w:rsidR="00322669" w:rsidRPr="00A926AD" w:rsidRDefault="00A926AD" w:rsidP="00A926A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UITVOER</w:t>
            </w:r>
          </w:p>
        </w:tc>
      </w:tr>
      <w:tr w:rsidR="00322669" w:rsidRPr="00A926AD" w14:paraId="459516B2" w14:textId="77777777" w:rsidTr="00A926AD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2D6A69C0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 w:rsidRPr="00A926AD">
              <w:rPr>
                <w:rFonts w:ascii="Arial" w:hAnsi="Arial" w:cs="Arial"/>
                <w:sz w:val="16"/>
                <w:lang w:val="nl-NL"/>
              </w:rPr>
              <w:t xml:space="preserve">2.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BTW Nr : </w:t>
            </w:r>
          </w:p>
          <w:p w14:paraId="6667C32A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"/>
          </w:p>
        </w:tc>
        <w:tc>
          <w:tcPr>
            <w:tcW w:w="2700" w:type="dxa"/>
            <w:vMerge/>
            <w:vAlign w:val="center"/>
          </w:tcPr>
          <w:p w14:paraId="35B708FC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148" w:type="dxa"/>
            <w:vMerge/>
          </w:tcPr>
          <w:p w14:paraId="49E08682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322669" w:rsidRPr="001B4B81" w14:paraId="77365065" w14:textId="77777777" w:rsidTr="00A926AD">
        <w:trPr>
          <w:cantSplit/>
          <w:trHeight w:val="221"/>
          <w:jc w:val="center"/>
        </w:trPr>
        <w:tc>
          <w:tcPr>
            <w:tcW w:w="4501" w:type="dxa"/>
            <w:vMerge w:val="restart"/>
            <w:shd w:val="clear" w:color="auto" w:fill="E6E6E6"/>
          </w:tcPr>
          <w:p w14:paraId="039492F8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</w:p>
          <w:p w14:paraId="75D6E193" w14:textId="77777777" w:rsidR="00322669" w:rsidRPr="00A926AD" w:rsidRDefault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3. </w:t>
            </w:r>
            <w:r w:rsidR="00322669"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Naam en voornamen </w:t>
            </w:r>
            <w:r w:rsidR="00322669" w:rsidRPr="00A926AD">
              <w:rPr>
                <w:rFonts w:ascii="Arial" w:hAnsi="Arial" w:cs="Arial"/>
                <w:b/>
                <w:bCs/>
                <w:sz w:val="16"/>
                <w:u w:val="single"/>
                <w:lang w:val="nl-NL"/>
              </w:rPr>
              <w:t>of</w:t>
            </w:r>
            <w:r w:rsidR="00322669"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firma (c) : </w:t>
            </w:r>
          </w:p>
          <w:p w14:paraId="4F98A80E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2"/>
          </w:p>
          <w:p w14:paraId="2E741168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</w:p>
          <w:p w14:paraId="35CC80F9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Straat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3"/>
          </w:p>
          <w:p w14:paraId="017CA129" w14:textId="77777777" w:rsidR="00322669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</w:p>
          <w:p w14:paraId="253F4710" w14:textId="77777777" w:rsidR="00A926AD" w:rsidRPr="00A926AD" w:rsidRDefault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</w:p>
          <w:p w14:paraId="0795E7E4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>Nr :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4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bus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5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Nr Postnummer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6"/>
          </w:p>
          <w:p w14:paraId="1CEDC1DA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</w:p>
          <w:p w14:paraId="683283E0" w14:textId="77777777" w:rsidR="00322669" w:rsidRPr="00260111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t xml:space="preserve">Localiteit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7"/>
          </w:p>
          <w:p w14:paraId="74FA08FE" w14:textId="77777777" w:rsidR="00322669" w:rsidRPr="00260111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</w:p>
          <w:p w14:paraId="3737EDE9" w14:textId="77777777" w:rsidR="00322669" w:rsidRPr="00260111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t xml:space="preserve">Tel. nr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8"/>
          </w:p>
          <w:p w14:paraId="77AEE460" w14:textId="77777777" w:rsidR="00322669" w:rsidRPr="00260111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</w:p>
          <w:p w14:paraId="0B7C23D3" w14:textId="77777777" w:rsidR="00A926AD" w:rsidRPr="00260111" w:rsidRDefault="00A926AD" w:rsidP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t xml:space="preserve">Fax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  <w:p w14:paraId="34770D53" w14:textId="77777777" w:rsidR="00A926AD" w:rsidRPr="00260111" w:rsidRDefault="00A926AD" w:rsidP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</w:p>
          <w:p w14:paraId="5647016B" w14:textId="77777777" w:rsidR="00A926AD" w:rsidRPr="00260111" w:rsidRDefault="00A926AD" w:rsidP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t xml:space="preserve">Email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60111">
              <w:rPr>
                <w:rFonts w:ascii="Arial" w:hAnsi="Arial" w:cs="Arial"/>
                <w:b/>
                <w:bCs/>
                <w:sz w:val="16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  <w:p w14:paraId="7D0E3EA8" w14:textId="77777777" w:rsidR="00A926AD" w:rsidRPr="00260111" w:rsidRDefault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fr-BE"/>
              </w:rPr>
            </w:pPr>
          </w:p>
          <w:p w14:paraId="2686BC9A" w14:textId="77777777" w:rsidR="00322669" w:rsidRPr="00A926AD" w:rsidRDefault="00A926AD">
            <w:pPr>
              <w:spacing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Contactpersoon </w:t>
            </w:r>
            <w:r w:rsidR="00322669"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t>:</w:t>
            </w:r>
          </w:p>
          <w:p w14:paraId="19FE264E" w14:textId="77777777" w:rsidR="00322669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9"/>
          </w:p>
          <w:p w14:paraId="46104751" w14:textId="77777777" w:rsidR="00322669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98CC51D" w14:textId="77777777" w:rsidR="00322669" w:rsidRDefault="00322669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Optredend als: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0"/>
          </w:p>
          <w:p w14:paraId="2872EFCF" w14:textId="77777777" w:rsidR="00322669" w:rsidRDefault="00322669">
            <w:pPr>
              <w:spacing w:after="60"/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vMerge w:val="restart"/>
          </w:tcPr>
          <w:p w14:paraId="5C669EDB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 w:rsidRPr="00A926AD">
              <w:rPr>
                <w:rFonts w:ascii="Arial" w:hAnsi="Arial" w:cs="Arial"/>
                <w:sz w:val="16"/>
                <w:lang w:val="nl-NL"/>
              </w:rPr>
              <w:t xml:space="preserve">5.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Land van de koper : </w:t>
            </w:r>
          </w:p>
          <w:p w14:paraId="67E91C69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bookmarkEnd w:id="11"/>
          <w:p w14:paraId="74F3D4B6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  <w:r w:rsidRPr="00A926AD">
              <w:rPr>
                <w:rFonts w:ascii="Arial" w:hAnsi="Arial" w:cs="Arial"/>
                <w:sz w:val="16"/>
                <w:lang w:val="nl-NL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14:paraId="493451E3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4"/>
                <w:lang w:val="nl-NL"/>
              </w:rPr>
              <w:t xml:space="preserve">8. </w:t>
            </w:r>
            <w:r w:rsidRPr="00A926AD">
              <w:rPr>
                <w:rFonts w:ascii="Arial" w:hAnsi="Arial" w:cs="Arial"/>
                <w:sz w:val="14"/>
                <w:lang w:val="nl-NL"/>
              </w:rPr>
              <w:t xml:space="preserve">Vak voorbehouden aan de </w:t>
            </w:r>
            <w:r>
              <w:rPr>
                <w:rFonts w:ascii="Arial" w:hAnsi="Arial" w:cs="Arial"/>
                <w:sz w:val="14"/>
                <w:lang w:val="nl-NL"/>
              </w:rPr>
              <w:t>Cel</w:t>
            </w:r>
            <w:r w:rsidRPr="00A926AD">
              <w:rPr>
                <w:rFonts w:ascii="Arial" w:hAnsi="Arial" w:cs="Arial"/>
                <w:sz w:val="14"/>
                <w:lang w:val="nl-NL"/>
              </w:rPr>
              <w:t xml:space="preserve"> </w:t>
            </w:r>
            <w:r>
              <w:rPr>
                <w:rFonts w:ascii="Arial" w:hAnsi="Arial" w:cs="Arial"/>
                <w:sz w:val="14"/>
                <w:lang w:val="nl-NL"/>
              </w:rPr>
              <w:t>v</w:t>
            </w:r>
            <w:r w:rsidRPr="00A926AD">
              <w:rPr>
                <w:rFonts w:ascii="Arial" w:hAnsi="Arial" w:cs="Arial"/>
                <w:sz w:val="14"/>
                <w:lang w:val="nl-NL"/>
              </w:rPr>
              <w:t>ergunningen</w:t>
            </w:r>
          </w:p>
        </w:tc>
      </w:tr>
      <w:tr w:rsidR="00322669" w:rsidRPr="001B4B81" w14:paraId="4BFD141F" w14:textId="77777777" w:rsidTr="00A926AD">
        <w:trPr>
          <w:cantSplit/>
          <w:trHeight w:hRule="exact" w:val="154"/>
          <w:jc w:val="center"/>
        </w:trPr>
        <w:tc>
          <w:tcPr>
            <w:tcW w:w="4501" w:type="dxa"/>
            <w:vMerge/>
            <w:shd w:val="clear" w:color="auto" w:fill="E6E6E6"/>
          </w:tcPr>
          <w:p w14:paraId="79B73836" w14:textId="77777777" w:rsidR="00322669" w:rsidRPr="00A926AD" w:rsidRDefault="00322669">
            <w:pPr>
              <w:rPr>
                <w:rFonts w:ascii="Arial" w:hAnsi="Arial" w:cs="Arial"/>
                <w:b/>
                <w:bCs/>
                <w:sz w:val="14"/>
                <w:lang w:val="nl-NL"/>
              </w:rPr>
            </w:pPr>
          </w:p>
        </w:tc>
        <w:tc>
          <w:tcPr>
            <w:tcW w:w="2700" w:type="dxa"/>
            <w:vMerge/>
          </w:tcPr>
          <w:p w14:paraId="04F463D6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148" w:type="dxa"/>
            <w:vMerge/>
          </w:tcPr>
          <w:p w14:paraId="2EA6B1BB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322669" w:rsidRPr="001B4B81" w14:paraId="1766BEA9" w14:textId="77777777" w:rsidTr="00A926AD">
        <w:trPr>
          <w:cantSplit/>
          <w:trHeight w:hRule="exact" w:val="1080"/>
          <w:jc w:val="center"/>
        </w:trPr>
        <w:tc>
          <w:tcPr>
            <w:tcW w:w="4501" w:type="dxa"/>
            <w:vMerge/>
            <w:shd w:val="clear" w:color="auto" w:fill="E6E6E6"/>
          </w:tcPr>
          <w:p w14:paraId="46F9C426" w14:textId="77777777" w:rsidR="00322669" w:rsidRPr="00A926AD" w:rsidRDefault="00322669">
            <w:pPr>
              <w:rPr>
                <w:rFonts w:ascii="Arial" w:hAnsi="Arial" w:cs="Arial"/>
                <w:b/>
                <w:bCs/>
                <w:sz w:val="14"/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6E6CC4E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6.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Land van de oorsprong : </w:t>
            </w:r>
          </w:p>
          <w:p w14:paraId="0F38B8C3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p w14:paraId="0E14BE06" w14:textId="77777777" w:rsidR="00322669" w:rsidRPr="00A926AD" w:rsidRDefault="00322669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3148" w:type="dxa"/>
          </w:tcPr>
          <w:p w14:paraId="4CCAB3F6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4"/>
                <w:lang w:val="nl-NL"/>
              </w:rPr>
              <w:t xml:space="preserve">9. </w:t>
            </w:r>
            <w:r w:rsidRPr="00A926AD">
              <w:rPr>
                <w:rFonts w:ascii="Arial" w:hAnsi="Arial" w:cs="Arial"/>
                <w:sz w:val="14"/>
                <w:lang w:val="nl-NL"/>
              </w:rPr>
              <w:t xml:space="preserve">Vak voorbehouden aan de </w:t>
            </w:r>
            <w:r>
              <w:rPr>
                <w:rFonts w:ascii="Arial" w:hAnsi="Arial" w:cs="Arial"/>
                <w:sz w:val="14"/>
                <w:lang w:val="nl-NL"/>
              </w:rPr>
              <w:t>Cel</w:t>
            </w:r>
            <w:r w:rsidRPr="00A926AD">
              <w:rPr>
                <w:rFonts w:ascii="Arial" w:hAnsi="Arial" w:cs="Arial"/>
                <w:sz w:val="14"/>
                <w:lang w:val="nl-NL"/>
              </w:rPr>
              <w:t xml:space="preserve"> </w:t>
            </w:r>
            <w:r>
              <w:rPr>
                <w:rFonts w:ascii="Arial" w:hAnsi="Arial" w:cs="Arial"/>
                <w:sz w:val="14"/>
                <w:lang w:val="nl-NL"/>
              </w:rPr>
              <w:t>v</w:t>
            </w:r>
            <w:r w:rsidRPr="00A926AD">
              <w:rPr>
                <w:rFonts w:ascii="Arial" w:hAnsi="Arial" w:cs="Arial"/>
                <w:sz w:val="14"/>
                <w:lang w:val="nl-NL"/>
              </w:rPr>
              <w:t>ergunningen</w:t>
            </w:r>
          </w:p>
        </w:tc>
      </w:tr>
      <w:tr w:rsidR="00322669" w:rsidRPr="001B4B81" w14:paraId="12A1F72F" w14:textId="77777777" w:rsidTr="00A926AD">
        <w:trPr>
          <w:cantSplit/>
          <w:trHeight w:hRule="exact" w:val="1134"/>
          <w:jc w:val="center"/>
        </w:trPr>
        <w:tc>
          <w:tcPr>
            <w:tcW w:w="4501" w:type="dxa"/>
            <w:vMerge/>
            <w:shd w:val="clear" w:color="auto" w:fill="E6E6E6"/>
          </w:tcPr>
          <w:p w14:paraId="5BAD0826" w14:textId="77777777" w:rsidR="00322669" w:rsidRPr="00A926AD" w:rsidRDefault="00322669">
            <w:pPr>
              <w:spacing w:after="60"/>
              <w:rPr>
                <w:rFonts w:ascii="Arial" w:hAnsi="Arial" w:cs="Arial"/>
                <w:b/>
                <w:bCs/>
                <w:sz w:val="14"/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1E80D5" w14:textId="77777777" w:rsidR="00322669" w:rsidRDefault="00A926AD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7.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Land van bestemming : 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322669" w:rsidRPr="00A926AD">
              <w:rPr>
                <w:rFonts w:ascii="Arial" w:hAnsi="Arial" w:cs="Arial"/>
                <w:sz w:val="16"/>
                <w:lang w:val="nl-NL"/>
              </w:rPr>
              <w:instrText xml:space="preserve"> FORMTEX</w:instrText>
            </w:r>
            <w:r w:rsidR="00322669">
              <w:rPr>
                <w:rFonts w:ascii="Arial" w:hAnsi="Arial" w:cs="Arial"/>
                <w:sz w:val="16"/>
                <w:lang w:val="fr-FR"/>
              </w:rPr>
              <w:instrText xml:space="preserve">T </w:instrText>
            </w:r>
            <w:r w:rsidR="00322669">
              <w:rPr>
                <w:rFonts w:ascii="Arial" w:hAnsi="Arial" w:cs="Arial"/>
                <w:sz w:val="16"/>
                <w:lang w:val="fr-FR"/>
              </w:rPr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5413BDA" w14:textId="77777777" w:rsidR="00322669" w:rsidRPr="00A926AD" w:rsidRDefault="00A926AD" w:rsidP="004534FF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10.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Naam en </w:t>
            </w:r>
            <w:r w:rsidR="00531615">
              <w:rPr>
                <w:rFonts w:ascii="Arial" w:hAnsi="Arial" w:cs="Arial"/>
                <w:sz w:val="16"/>
                <w:lang w:val="nl-NL"/>
              </w:rPr>
              <w:t>statuut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 van de </w:t>
            </w:r>
            <w:r w:rsidR="004534FF">
              <w:rPr>
                <w:rFonts w:ascii="Arial" w:hAnsi="Arial" w:cs="Arial"/>
                <w:sz w:val="16"/>
                <w:lang w:val="nl-NL"/>
              </w:rPr>
              <w:t>bestemmeling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 : 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="00322669"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 w:rsidR="00322669">
              <w:rPr>
                <w:rFonts w:ascii="Arial" w:hAnsi="Arial" w:cs="Arial"/>
                <w:sz w:val="16"/>
                <w:lang w:val="fr-FR"/>
              </w:rPr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3"/>
          </w:p>
        </w:tc>
      </w:tr>
      <w:tr w:rsidR="00322669" w:rsidRPr="00A926AD" w14:paraId="14667769" w14:textId="77777777" w:rsidTr="00A926AD">
        <w:trPr>
          <w:cantSplit/>
          <w:trHeight w:hRule="exact" w:val="1201"/>
          <w:jc w:val="center"/>
        </w:trPr>
        <w:tc>
          <w:tcPr>
            <w:tcW w:w="45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948982" w14:textId="77777777" w:rsidR="00322669" w:rsidRPr="00A926AD" w:rsidRDefault="00322669">
            <w:pPr>
              <w:jc w:val="both"/>
              <w:rPr>
                <w:rFonts w:ascii="Arial" w:hAnsi="Arial" w:cs="Arial"/>
                <w:b/>
                <w:bCs/>
                <w:sz w:val="14"/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F6C2C59" w14:textId="77777777" w:rsidR="00322669" w:rsidRPr="00A926AD" w:rsidRDefault="00322669">
            <w:pPr>
              <w:spacing w:before="40"/>
              <w:rPr>
                <w:rFonts w:ascii="Arial" w:hAnsi="Arial" w:cs="Arial"/>
                <w:i/>
                <w:iCs/>
                <w:sz w:val="16"/>
                <w:lang w:val="nl-NL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53EE304B" w14:textId="77777777" w:rsidR="00322669" w:rsidRPr="00A926AD" w:rsidRDefault="00A926AD">
            <w:pPr>
              <w:spacing w:before="40"/>
              <w:rPr>
                <w:rFonts w:ascii="Arial" w:hAnsi="Arial" w:cs="Arial"/>
                <w:iCs/>
                <w:sz w:val="16"/>
                <w:lang w:val="nl-NL"/>
              </w:rPr>
            </w:pPr>
            <w:r>
              <w:rPr>
                <w:rFonts w:ascii="Arial" w:hAnsi="Arial" w:cs="Arial"/>
                <w:iCs/>
                <w:sz w:val="16"/>
                <w:lang w:val="nl-NL"/>
              </w:rPr>
              <w:t xml:space="preserve">11. </w:t>
            </w:r>
            <w:r w:rsidR="00322669" w:rsidRPr="00A926AD">
              <w:rPr>
                <w:rFonts w:ascii="Arial" w:hAnsi="Arial" w:cs="Arial"/>
                <w:iCs/>
                <w:sz w:val="16"/>
                <w:lang w:val="nl-NL"/>
              </w:rPr>
              <w:t>Totaal aantal stuks :</w:t>
            </w:r>
          </w:p>
          <w:p w14:paraId="73BF7E8A" w14:textId="77777777" w:rsidR="00322669" w:rsidRPr="00A926AD" w:rsidRDefault="00322669">
            <w:pPr>
              <w:spacing w:before="40"/>
              <w:rPr>
                <w:rFonts w:ascii="Arial" w:hAnsi="Arial" w:cs="Arial"/>
                <w:iCs/>
                <w:sz w:val="16"/>
                <w:lang w:val="nl-NL"/>
              </w:rPr>
            </w:pPr>
            <w:r>
              <w:rPr>
                <w:rFonts w:ascii="Arial" w:hAnsi="Arial" w:cs="Arial"/>
                <w:iCs/>
                <w:sz w:val="16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A926AD">
              <w:rPr>
                <w:rFonts w:ascii="Arial" w:hAnsi="Arial" w:cs="Arial"/>
                <w:i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FR"/>
              </w:rPr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end"/>
            </w:r>
            <w:bookmarkEnd w:id="14"/>
          </w:p>
        </w:tc>
      </w:tr>
      <w:tr w:rsidR="00322669" w:rsidRPr="001B4B81" w14:paraId="564A6109" w14:textId="77777777" w:rsidTr="00A926AD">
        <w:trPr>
          <w:trHeight w:val="1108"/>
          <w:jc w:val="center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39D" w14:textId="77777777" w:rsidR="00322669" w:rsidRPr="00A926AD" w:rsidRDefault="00A926AD" w:rsidP="00A926AD">
            <w:pPr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>12. Douanetariefnummer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 : 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322669"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 w:rsidR="00322669">
              <w:rPr>
                <w:rFonts w:ascii="Arial" w:hAnsi="Arial" w:cs="Arial"/>
                <w:sz w:val="16"/>
                <w:lang w:val="fr-FR"/>
              </w:rPr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7EB" w14:textId="77777777" w:rsidR="00322669" w:rsidRPr="00A926AD" w:rsidRDefault="00A926AD">
            <w:pPr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13.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>Aard en reden van de</w:t>
            </w:r>
            <w:r>
              <w:rPr>
                <w:rFonts w:ascii="Arial" w:hAnsi="Arial" w:cs="Arial"/>
                <w:sz w:val="16"/>
                <w:lang w:val="nl-NL"/>
              </w:rPr>
              <w:t xml:space="preserve">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 uitvoer : 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 w:rsidR="00322669">
              <w:rPr>
                <w:rFonts w:ascii="Arial" w:hAnsi="Arial" w:cs="Arial"/>
                <w:sz w:val="16"/>
                <w:lang w:val="fr-FR"/>
              </w:rPr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14:paraId="392B8998" w14:textId="77777777" w:rsidR="00322669" w:rsidRPr="00A926AD" w:rsidRDefault="00A926AD">
            <w:pPr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 xml:space="preserve">14. </w:t>
            </w:r>
            <w:r w:rsidR="00322669" w:rsidRPr="00A926AD">
              <w:rPr>
                <w:rFonts w:ascii="Arial" w:hAnsi="Arial" w:cs="Arial"/>
                <w:sz w:val="16"/>
                <w:lang w:val="nl-NL"/>
              </w:rPr>
              <w:t xml:space="preserve">Totaal netto gewicht in kg : 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322669" w:rsidRPr="00A926AD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 w:rsidR="00322669">
              <w:rPr>
                <w:rFonts w:ascii="Arial" w:hAnsi="Arial" w:cs="Arial"/>
                <w:sz w:val="16"/>
                <w:lang w:val="fr-FR"/>
              </w:rPr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322669"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6"/>
          </w:p>
        </w:tc>
      </w:tr>
      <w:tr w:rsidR="00322669" w:rsidRPr="00A926AD" w14:paraId="1AC0F476" w14:textId="77777777" w:rsidTr="008B2DA4">
        <w:trPr>
          <w:trHeight w:val="172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987C8" w14:textId="77777777" w:rsidR="00322669" w:rsidRPr="00A926AD" w:rsidRDefault="00322669">
            <w:pPr>
              <w:tabs>
                <w:tab w:val="left" w:pos="1376"/>
              </w:tabs>
              <w:rPr>
                <w:rFonts w:ascii="Arial" w:hAnsi="Arial" w:cs="Arial"/>
                <w:bCs/>
                <w:sz w:val="16"/>
                <w:lang w:val="nl-NL"/>
              </w:rPr>
            </w:pPr>
            <w:r w:rsidRPr="00A926AD">
              <w:rPr>
                <w:rFonts w:ascii="Arial" w:hAnsi="Arial" w:cs="Arial"/>
                <w:sz w:val="16"/>
                <w:lang w:val="nl-NL"/>
              </w:rPr>
              <w:t xml:space="preserve"> </w:t>
            </w:r>
            <w:r w:rsidRPr="00A926AD">
              <w:rPr>
                <w:rFonts w:ascii="Arial" w:hAnsi="Arial" w:cs="Arial"/>
                <w:bCs/>
                <w:sz w:val="16"/>
                <w:lang w:val="nl-NL"/>
              </w:rPr>
              <w:t>1</w:t>
            </w:r>
            <w:r w:rsidR="00A926AD">
              <w:rPr>
                <w:rFonts w:ascii="Arial" w:hAnsi="Arial" w:cs="Arial"/>
                <w:bCs/>
                <w:sz w:val="16"/>
                <w:lang w:val="nl-NL"/>
              </w:rPr>
              <w:t>5</w:t>
            </w:r>
            <w:r w:rsidRPr="00A926AD">
              <w:rPr>
                <w:rFonts w:ascii="Arial" w:hAnsi="Arial" w:cs="Arial"/>
                <w:bCs/>
                <w:sz w:val="16"/>
                <w:lang w:val="nl-NL"/>
              </w:rPr>
              <w:t xml:space="preserve">. Benaming van </w:t>
            </w:r>
            <w:r w:rsidR="00A926AD">
              <w:rPr>
                <w:rFonts w:ascii="Arial" w:hAnsi="Arial" w:cs="Arial"/>
                <w:bCs/>
                <w:sz w:val="16"/>
                <w:lang w:val="nl-NL"/>
              </w:rPr>
              <w:t xml:space="preserve">de goederen in het Nederlands </w:t>
            </w:r>
            <w:r w:rsidRPr="00A926AD">
              <w:rPr>
                <w:rFonts w:ascii="Arial" w:hAnsi="Arial" w:cs="Arial"/>
                <w:bCs/>
                <w:sz w:val="16"/>
                <w:lang w:val="nl-NL"/>
              </w:rPr>
              <w:t xml:space="preserve">: </w:t>
            </w:r>
          </w:p>
          <w:p w14:paraId="175B0AFB" w14:textId="77777777" w:rsidR="00322669" w:rsidRPr="00A926AD" w:rsidRDefault="00322669">
            <w:pPr>
              <w:tabs>
                <w:tab w:val="left" w:pos="1376"/>
              </w:tabs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A926AD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7"/>
          </w:p>
        </w:tc>
      </w:tr>
      <w:tr w:rsidR="00322669" w14:paraId="589A124D" w14:textId="77777777" w:rsidTr="008B2DA4">
        <w:trPr>
          <w:trHeight w:val="2995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6F0BF6" w14:textId="77777777" w:rsidR="00322669" w:rsidRPr="001B4B81" w:rsidRDefault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 xml:space="preserve">16. </w:t>
            </w:r>
            <w:r w:rsidR="00322669"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Ik bevestig op mijn eer de juistheid van bovenstaande gegevens en inlichtingen alsook van alle bijgaande stukken. Ik onderwerp mij aan de reglementering inzake het toekennen en het gebruik van vergunningen.</w:t>
            </w:r>
          </w:p>
          <w:p w14:paraId="7A2AC5F0" w14:textId="77777777" w:rsidR="00A926AD" w:rsidRPr="001B4B81" w:rsidRDefault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</w:p>
          <w:p w14:paraId="55F885D7" w14:textId="77777777" w:rsidR="00A926AD" w:rsidRPr="001B4B81" w:rsidRDefault="00A926AD" w:rsidP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Ik verklaar kennis te hebben genomen van de vigerende wetgeving betreffende de in-, uit- en doorvoer van wapens, munitie en speciaal voor militair gebruik dienstig materieel en de daaraan verbonden technologie.</w:t>
            </w:r>
          </w:p>
          <w:p w14:paraId="3A337A79" w14:textId="77777777" w:rsidR="00E61BC7" w:rsidRPr="001B4B81" w:rsidRDefault="00E61BC7" w:rsidP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</w:p>
          <w:p w14:paraId="63EE46FA" w14:textId="77777777" w:rsidR="00E61BC7" w:rsidRPr="001B4B81" w:rsidRDefault="00A926AD" w:rsidP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 xml:space="preserve">Ik verbind me ertoe : </w:t>
            </w:r>
          </w:p>
          <w:p w14:paraId="4725C88D" w14:textId="77777777" w:rsidR="00E61BC7" w:rsidRPr="001B4B81" w:rsidRDefault="00A926AD" w:rsidP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 xml:space="preserve">- om de goederen uit te voeren overeenkomstig de vergunninsaanvraag en de bijgevoegde documenten; </w:t>
            </w:r>
          </w:p>
          <w:p w14:paraId="0F8B9A00" w14:textId="77777777" w:rsidR="00E61BC7" w:rsidRPr="001B4B81" w:rsidRDefault="00A926AD" w:rsidP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- om niet aan een andere bestemmeli</w:t>
            </w:r>
            <w:r w:rsidR="004534FF"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ng te leveren dan deze die hierboven</w:t>
            </w: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 xml:space="preserve"> aangeduid werd; </w:t>
            </w:r>
          </w:p>
          <w:p w14:paraId="799F9E21" w14:textId="77777777" w:rsidR="00322669" w:rsidRPr="001B4B81" w:rsidRDefault="00A926AD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- om zonder verwijl het bewijs van aankomst in het land van bestemming aan de Cel vergunningen te bezorgen (uitsluitend buiten EU).</w:t>
            </w:r>
          </w:p>
          <w:p w14:paraId="7B8257AA" w14:textId="77777777" w:rsidR="008B2DA4" w:rsidRPr="001B4B81" w:rsidRDefault="008B2DA4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</w:p>
          <w:p w14:paraId="526A0261" w14:textId="77777777" w:rsidR="00322669" w:rsidRPr="001B4B81" w:rsidRDefault="001B4B81">
            <w:pPr>
              <w:rPr>
                <w:rFonts w:ascii="Arial" w:hAnsi="Arial" w:cs="Arial"/>
                <w:i/>
                <w:iCs/>
                <w:sz w:val="16"/>
                <w:lang w:val="nl-NL"/>
              </w:rPr>
            </w:pPr>
            <w:r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Ik ben me ervan bewust dat b</w:t>
            </w:r>
            <w:r w:rsidR="008B2DA4" w:rsidRPr="001B4B81">
              <w:rPr>
                <w:rFonts w:ascii="Arial" w:hAnsi="Arial" w:cs="Arial"/>
                <w:i/>
                <w:iCs/>
                <w:sz w:val="16"/>
                <w:lang w:val="nl-NL"/>
              </w:rPr>
              <w:t>epaalde gegevens in deze aanvraag zouden ter analyse aan derden bezorgd kunnen worden. In dat geval zullen de gegevens geanonimiseerd worden en verzonden worden in overeenstemming met verordening nr. 2016/679 (Algemene Verordening Gegevensbescherming).</w:t>
            </w:r>
          </w:p>
          <w:p w14:paraId="47EA1330" w14:textId="77777777" w:rsidR="008B2DA4" w:rsidRPr="001B4B81" w:rsidRDefault="008B2DA4">
            <w:pPr>
              <w:rPr>
                <w:rFonts w:ascii="Arial" w:hAnsi="Arial" w:cs="Arial"/>
                <w:i/>
                <w:iCs/>
                <w:sz w:val="14"/>
                <w:lang w:val="nl-NL"/>
              </w:rPr>
            </w:pPr>
          </w:p>
          <w:p w14:paraId="79EEEB01" w14:textId="77777777" w:rsidR="00322669" w:rsidRDefault="00322669" w:rsidP="007A0AD9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D</w:t>
            </w:r>
            <w:r w:rsidR="007A0AD9">
              <w:rPr>
                <w:rFonts w:ascii="Arial" w:hAnsi="Arial" w:cs="Arial"/>
                <w:i/>
                <w:iCs/>
                <w:sz w:val="16"/>
                <w:lang w:val="fr-FR"/>
              </w:rPr>
              <w:t>atum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 :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8" w:name="Texte38"/>
            <w:r>
              <w:rPr>
                <w:rFonts w:ascii="Arial" w:hAnsi="Arial" w:cs="Arial"/>
                <w:i/>
                <w:i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end"/>
            </w:r>
            <w:bookmarkEnd w:id="18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A8C02" w14:textId="77777777" w:rsidR="00322669" w:rsidRDefault="00A926AD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17. </w:t>
            </w:r>
            <w:r w:rsidR="00322669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Handtekening </w:t>
            </w:r>
          </w:p>
        </w:tc>
      </w:tr>
    </w:tbl>
    <w:p w14:paraId="29BCEB31" w14:textId="77777777" w:rsidR="00322669" w:rsidRDefault="00322669" w:rsidP="001B4B81">
      <w:pPr>
        <w:rPr>
          <w:rFonts w:ascii="Arial" w:hAnsi="Arial" w:cs="Arial"/>
          <w:sz w:val="14"/>
          <w:lang w:val="fr-FR"/>
        </w:rPr>
      </w:pPr>
    </w:p>
    <w:sectPr w:rsidR="00322669"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49C"/>
    <w:multiLevelType w:val="hybridMultilevel"/>
    <w:tmpl w:val="CA98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0C45"/>
    <w:multiLevelType w:val="hybridMultilevel"/>
    <w:tmpl w:val="8ECCB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E0786"/>
    <w:multiLevelType w:val="hybridMultilevel"/>
    <w:tmpl w:val="61462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824515">
    <w:abstractNumId w:val="2"/>
  </w:num>
  <w:num w:numId="2" w16cid:durableId="1502627077">
    <w:abstractNumId w:val="0"/>
  </w:num>
  <w:num w:numId="3" w16cid:durableId="140498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vgXlFGTMr+V8SprAkIYLeai8+0RcbRpc+VF1Yb6Rp8zj2t7B0T7xLTLO9rVYE/7r1pKmiJElnZUR3h6IH21cQ==" w:salt="3v5kxSPyrhWauNmBnJEpu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9"/>
    <w:rsid w:val="0013427C"/>
    <w:rsid w:val="001B4B81"/>
    <w:rsid w:val="00260111"/>
    <w:rsid w:val="00322669"/>
    <w:rsid w:val="003744DC"/>
    <w:rsid w:val="00425456"/>
    <w:rsid w:val="004534FF"/>
    <w:rsid w:val="00531615"/>
    <w:rsid w:val="005B33C7"/>
    <w:rsid w:val="00667849"/>
    <w:rsid w:val="00691AE5"/>
    <w:rsid w:val="007A0AD9"/>
    <w:rsid w:val="0088350B"/>
    <w:rsid w:val="008B2DA4"/>
    <w:rsid w:val="009269D1"/>
    <w:rsid w:val="00A926AD"/>
    <w:rsid w:val="00DC16B0"/>
    <w:rsid w:val="00E61BC7"/>
    <w:rsid w:val="00F1078B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3B398"/>
  <w15:chartTrackingRefBased/>
  <w15:docId w15:val="{64C5A4FC-6BCA-4DE1-A417-18EFA4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40"/>
      <w:outlineLvl w:val="0"/>
    </w:pPr>
    <w:rPr>
      <w:rFonts w:ascii="Arial" w:hAnsi="Arial" w:cs="Arial"/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20"/>
      <w:jc w:val="both"/>
    </w:pPr>
    <w:rPr>
      <w:rFonts w:ascii="Arial" w:hAnsi="Arial" w:cs="Arial"/>
      <w:sz w:val="16"/>
      <w:lang w:val="fr-FR"/>
    </w:rPr>
  </w:style>
  <w:style w:type="paragraph" w:styleId="Corpsdetexte2">
    <w:name w:val="Body Text 2"/>
    <w:basedOn w:val="Normal"/>
    <w:semiHidden/>
    <w:pPr>
      <w:spacing w:before="20"/>
    </w:pPr>
    <w:rPr>
      <w:rFonts w:ascii="Arial" w:hAnsi="Arial" w:cs="Arial"/>
      <w:sz w:val="1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A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(à remplir en caractères d’imprimerie)</vt:lpstr>
      <vt:lpstr>Demande (à remplir en caractères d’imprimerie)</vt:lpstr>
    </vt:vector>
  </TitlesOfParts>
  <Company>MRBC-MBHG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(à remplir en caractères d’imprimerie)</dc:title>
  <dc:subject/>
  <dc:creator>inst M.Messe juin2003</dc:creator>
  <cp:keywords/>
  <cp:lastModifiedBy>BEHETS Mélanie</cp:lastModifiedBy>
  <cp:revision>5</cp:revision>
  <cp:lastPrinted>2006-11-13T09:50:00Z</cp:lastPrinted>
  <dcterms:created xsi:type="dcterms:W3CDTF">2020-10-12T07:50:00Z</dcterms:created>
  <dcterms:modified xsi:type="dcterms:W3CDTF">2022-08-18T12:36:00Z</dcterms:modified>
</cp:coreProperties>
</file>